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1" w:rightFromText="181" w:vertAnchor="page" w:tblpXSpec="center" w:tblpY="1589"/>
        <w:tblOverlap w:val="never"/>
        <w:tblW w:w="8542" w:type="dxa"/>
        <w:tblInd w:w="0" w:type="dxa"/>
        <w:tblLayout w:type="fixed"/>
        <w:tblCellMar>
          <w:top w:w="0" w:type="dxa"/>
          <w:left w:w="108" w:type="dxa"/>
          <w:bottom w:w="0" w:type="dxa"/>
          <w:right w:w="108" w:type="dxa"/>
        </w:tblCellMar>
      </w:tblPr>
      <w:tblGrid>
        <w:gridCol w:w="8542"/>
      </w:tblGrid>
      <w:tr>
        <w:tblPrEx>
          <w:tblLayout w:type="fixed"/>
        </w:tblPrEx>
        <w:tc>
          <w:tcPr>
            <w:tcW w:w="8542" w:type="dxa"/>
            <w:vAlign w:val="top"/>
          </w:tcPr>
          <w:p>
            <w:pPr>
              <w:snapToGrid w:val="0"/>
              <w:spacing w:line="1200" w:lineRule="exact"/>
              <w:jc w:val="distribute"/>
              <w:rPr>
                <w:rFonts w:hint="eastAsia" w:eastAsia="方正小标宋简体"/>
                <w:color w:val="FF0000"/>
                <w:sz w:val="90"/>
              </w:rPr>
            </w:pPr>
            <w:r>
              <w:rPr>
                <w:rFonts w:hint="eastAsia" w:eastAsia="方正小标宋简体"/>
                <w:color w:val="FF0000"/>
                <w:sz w:val="90"/>
              </w:rPr>
              <w:t>湖南省教育厅</w:t>
            </w:r>
          </w:p>
        </w:tc>
      </w:tr>
    </w:tbl>
    <w:p>
      <w:pPr>
        <w:rPr>
          <w:rFonts w:hint="eastAsia"/>
        </w:rPr>
      </w:pPr>
      <w:r>
        <w:rPr>
          <w:rFonts w:hint="eastAsia"/>
        </w:rPr>
        <mc:AlternateContent>
          <mc:Choice Requires="wpg">
            <w:drawing>
              <wp:anchor distT="0" distB="0" distL="114300" distR="114300" simplePos="0" relativeHeight="251658240" behindDoc="0" locked="0" layoutInCell="1" allowOverlap="1">
                <wp:simplePos x="0" y="0"/>
                <wp:positionH relativeFrom="column">
                  <wp:posOffset>-381000</wp:posOffset>
                </wp:positionH>
                <wp:positionV relativeFrom="paragraph">
                  <wp:posOffset>953770</wp:posOffset>
                </wp:positionV>
                <wp:extent cx="6096000" cy="7722870"/>
                <wp:effectExtent l="0" t="28575" r="0" b="40005"/>
                <wp:wrapNone/>
                <wp:docPr id="3" name="组合 3"/>
                <wp:cNvGraphicFramePr/>
                <a:graphic xmlns:a="http://schemas.openxmlformats.org/drawingml/2006/main">
                  <a:graphicData uri="http://schemas.microsoft.com/office/word/2010/wordprocessingGroup">
                    <wpg:wgp>
                      <wpg:cNvGrpSpPr/>
                      <wpg:grpSpPr>
                        <a:xfrm>
                          <a:off x="0" y="0"/>
                          <a:ext cx="6096000" cy="7722870"/>
                          <a:chOff x="1158" y="3090"/>
                          <a:chExt cx="9600" cy="12162"/>
                        </a:xfrm>
                      </wpg:grpSpPr>
                      <wps:wsp>
                        <wps:cNvPr id="1" name="直接连接符 1"/>
                        <wps:cNvSpPr/>
                        <wps:spPr>
                          <a:xfrm>
                            <a:off x="1158" y="3090"/>
                            <a:ext cx="9600" cy="16"/>
                          </a:xfrm>
                          <a:prstGeom prst="line">
                            <a:avLst/>
                          </a:prstGeom>
                          <a:ln w="57150" cap="flat" cmpd="thickThin">
                            <a:solidFill>
                              <a:srgbClr val="FF0000"/>
                            </a:solidFill>
                            <a:prstDash val="solid"/>
                            <a:headEnd type="none" w="med" len="med"/>
                            <a:tailEnd type="none" w="med" len="med"/>
                          </a:ln>
                        </wps:spPr>
                        <wps:bodyPr upright="1"/>
                      </wps:wsp>
                      <wps:wsp>
                        <wps:cNvPr id="2" name="直接连接符 2"/>
                        <wps:cNvSpPr/>
                        <wps:spPr>
                          <a:xfrm>
                            <a:off x="1158" y="15252"/>
                            <a:ext cx="9600" cy="0"/>
                          </a:xfrm>
                          <a:prstGeom prst="line">
                            <a:avLst/>
                          </a:prstGeom>
                          <a:ln w="5715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0pt;margin-top:75.1pt;height:608.1pt;width:480pt;z-index:251658240;mso-width-relative:page;mso-height-relative:page;" coordorigin="1158,3090" coordsize="9600,12162" o:gfxdata="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Qbk8NoAAAAMAQAADwAAAAAA&#10;AAABACAAAAAiAAAAZHJzL2Rvd25yZXYueG1sUEsBAhQAFAAAAAgAh07iQIPfd+ODAgAA5AYAAA4A&#10;AAAAAAAAAQAgAAAAKQEAAGRycy9lMm9Eb2MueG1sUEsFBgAAAAAGAAYAWQEAAB4GAAAAAA==&#10;">
                <o:lock v:ext="edit" aspectratio="f"/>
                <v:line id="_x0000_s1026" o:spid="_x0000_s1026" o:spt="20" style="position:absolute;left:1158;top:3090;height:16;width:9600;" filled="f" stroked="t" coordsize="21600,21600" o:gfxdata="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cWlW5AAAA2gAA&#10;AA8AAAAAAAAAAQAgAAAAIgAAAGRycy9kb3ducmV2LnhtbFBLAQIUABQAAAAIAIdO4kAzLwWeOwAA&#10;ADkAAAAQAAAAAAAAAAEAIAAAAAgBAABkcnMvc2hhcGV4bWwueG1sUEsFBgAAAAAGAAYAWwEAALID&#10;AAAAAA==&#10;">
                  <v:fill on="f" focussize="0,0"/>
                  <v:stroke weight="4.5pt" color="#FF0000" linestyle="thickThin" joinstyle="round"/>
                  <v:imagedata o:title=""/>
                  <o:lock v:ext="edit" aspectratio="f"/>
                </v:line>
                <v:line id="_x0000_s1026" o:spid="_x0000_s1026" o:spt="20" style="position:absolute;left:1158;top:15252;height:0;width:9600;" filled="f" stroked="t" coordsize="21600,21600" o:gfxdata="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2lRb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p>
    <w:p>
      <w:pPr>
        <w:snapToGrid w:val="0"/>
        <w:spacing w:line="600" w:lineRule="exact"/>
        <w:jc w:val="right"/>
      </w:pPr>
      <w:r>
        <w:rPr>
          <w:rFonts w:hint="eastAsia"/>
        </w:rPr>
        <w:t>湘</w:t>
      </w:r>
      <w:r>
        <w:t>教</w:t>
      </w:r>
      <w:r>
        <w:rPr>
          <w:rFonts w:hint="eastAsia"/>
        </w:rPr>
        <w:t>通〔2018〕4</w:t>
      </w:r>
      <w:r>
        <w:t>48</w:t>
      </w:r>
      <w:r>
        <w:rPr>
          <w:rFonts w:hint="eastAsia"/>
        </w:rPr>
        <w:t>号</w:t>
      </w:r>
    </w:p>
    <w:p>
      <w:pPr>
        <w:snapToGrid w:val="0"/>
        <w:spacing w:line="600" w:lineRule="exact"/>
        <w:jc w:val="center"/>
        <w:rPr>
          <w:rFonts w:hint="eastAsia"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关于组织申报</w:t>
      </w:r>
      <w:r>
        <w:rPr>
          <w:rFonts w:hint="eastAsia" w:eastAsia="方正小标宋简体"/>
          <w:sz w:val="44"/>
          <w:szCs w:val="44"/>
        </w:rPr>
        <w:t>2019年度</w:t>
      </w:r>
    </w:p>
    <w:p>
      <w:pPr>
        <w:spacing w:line="600" w:lineRule="exact"/>
        <w:jc w:val="center"/>
        <w:rPr>
          <w:rFonts w:hint="eastAsia" w:eastAsia="方正小标宋简体"/>
          <w:sz w:val="44"/>
          <w:szCs w:val="44"/>
        </w:rPr>
      </w:pPr>
      <w:r>
        <w:rPr>
          <w:rFonts w:eastAsia="方正小标宋简体"/>
          <w:sz w:val="44"/>
          <w:szCs w:val="44"/>
        </w:rPr>
        <w:t>教育体制改革试点</w:t>
      </w:r>
      <w:r>
        <w:rPr>
          <w:rFonts w:hint="eastAsia" w:eastAsia="方正小标宋简体"/>
          <w:sz w:val="44"/>
          <w:szCs w:val="44"/>
        </w:rPr>
        <w:t>项目</w:t>
      </w:r>
      <w:r>
        <w:rPr>
          <w:rFonts w:eastAsia="方正小标宋简体"/>
          <w:sz w:val="44"/>
          <w:szCs w:val="44"/>
        </w:rPr>
        <w:t>的通知</w:t>
      </w:r>
    </w:p>
    <w:p>
      <w:pPr>
        <w:snapToGrid w:val="0"/>
        <w:spacing w:line="600" w:lineRule="exact"/>
        <w:rPr>
          <w:rFonts w:hint="eastAsia" w:eastAsia="方正小标宋简体"/>
          <w:sz w:val="44"/>
          <w:szCs w:val="44"/>
        </w:rPr>
      </w:pPr>
    </w:p>
    <w:p>
      <w:pPr>
        <w:spacing w:line="600" w:lineRule="exact"/>
        <w:rPr>
          <w:rFonts w:hint="eastAsia"/>
        </w:rPr>
      </w:pPr>
      <w:r>
        <w:rPr>
          <w:rFonts w:hint="eastAsia"/>
        </w:rPr>
        <w:t>各市州教育（</w:t>
      </w:r>
      <w:r>
        <w:t>体）</w:t>
      </w:r>
      <w:r>
        <w:rPr>
          <w:rFonts w:hint="eastAsia"/>
        </w:rPr>
        <w:t>局，省属各高等学校：</w:t>
      </w:r>
    </w:p>
    <w:p>
      <w:pPr>
        <w:spacing w:line="600" w:lineRule="exact"/>
        <w:ind w:firstLine="602" w:firstLineChars="200"/>
        <w:rPr>
          <w:rFonts w:hint="eastAsia"/>
        </w:rPr>
      </w:pPr>
      <w:r>
        <w:rPr>
          <w:rFonts w:hint="eastAsia"/>
        </w:rPr>
        <w:t>为贯彻落实中共中央办公厅、国务院办公厅《关于深化教育体制机制改革的意见》精神，全面深化教育综合改革，鼓励主动探索、重点突破，发挥改革试点引领、辐射作用，决定遴选一批新的省级教育体制改革试点项目。现就项目申报的有关事项通知如下。</w:t>
      </w:r>
    </w:p>
    <w:p>
      <w:pPr>
        <w:spacing w:line="600" w:lineRule="exact"/>
        <w:ind w:firstLine="602" w:firstLineChars="200"/>
        <w:rPr>
          <w:rFonts w:hint="eastAsia" w:eastAsia="黑体"/>
        </w:rPr>
      </w:pPr>
      <w:r>
        <w:rPr>
          <w:rFonts w:hint="eastAsia" w:eastAsia="黑体"/>
        </w:rPr>
        <w:t>一、指导思想</w:t>
      </w:r>
    </w:p>
    <w:p>
      <w:pPr>
        <w:spacing w:line="600" w:lineRule="exact"/>
        <w:ind w:firstLine="602" w:firstLineChars="200"/>
        <w:rPr>
          <w:rFonts w:hint="eastAsia"/>
        </w:rPr>
      </w:pPr>
      <w:r>
        <w:rPr>
          <w:rFonts w:hint="eastAsia"/>
        </w:rPr>
        <w:t>全面贯彻党的十九大精神，以习近平新时代中国特色社会主义思想为指导，全面贯彻党的教育方针，全面深化教育综合改革，全面落实立德树人根本任务，坚持问题导向，充分发挥各级政府、学校的主动性、积极性和创造性，系统推进育人方式、办学模式、管理体制、保障机制改革，使各级各类教育更加符合教育规律、更加符合人才成长规律、更能促进人的全面</w:t>
      </w:r>
      <w:r>
        <w:rPr>
          <w:rFonts w:hint="eastAsia"/>
          <w:spacing w:val="-8"/>
        </w:rPr>
        <w:t>发展，着力培养德智体美全面发展的社会主义建设者和接班人。</w:t>
      </w:r>
    </w:p>
    <w:p>
      <w:pPr>
        <w:spacing w:line="600" w:lineRule="exact"/>
        <w:ind w:firstLine="602" w:firstLineChars="200"/>
        <w:rPr>
          <w:rFonts w:hint="eastAsia" w:eastAsia="黑体"/>
        </w:rPr>
      </w:pPr>
      <w:r>
        <w:rPr>
          <w:rFonts w:hint="eastAsia" w:eastAsia="黑体"/>
        </w:rPr>
        <w:t>二、试点范围</w:t>
      </w:r>
    </w:p>
    <w:p>
      <w:pPr>
        <w:spacing w:line="600" w:lineRule="exact"/>
        <w:ind w:firstLine="602" w:firstLineChars="200"/>
      </w:pPr>
      <w:r>
        <w:rPr>
          <w:rFonts w:hint="eastAsia"/>
        </w:rPr>
        <w:t>按照《关于深化教育体制机制改革的意见》决策部署，重点围绕解决深层次体制机制障碍，突出中央关心、社会关注、群众关切的教育热点</w:t>
      </w:r>
      <w:r>
        <w:t>难点</w:t>
      </w:r>
      <w:r>
        <w:rPr>
          <w:rFonts w:hint="eastAsia"/>
        </w:rPr>
        <w:t>问题，聚焦支撑教育长远发展的基础性制度，结合本地区本校实际，着力在育人方式、办学模式、管理体制、保障机制改革等领域开展系统的、整体的、协同的改革探索，力求在以下几个方面取得重点突破：</w:t>
      </w:r>
    </w:p>
    <w:p>
      <w:pPr>
        <w:spacing w:line="600" w:lineRule="exact"/>
        <w:ind w:firstLine="602" w:firstLineChars="200"/>
        <w:rPr>
          <w:rFonts w:hint="eastAsia"/>
        </w:rPr>
      </w:pPr>
      <w:r>
        <w:rPr>
          <w:rFonts w:hint="eastAsia"/>
        </w:rPr>
        <w:t>1、育人方式改革。重点在健全立德树人系统化落实机制、推进普通高中育人方式改革、推进考试招生制度改革、完善职业教育工学结合培养模式、探索创新型人才培养途径等方面</w:t>
      </w:r>
      <w:r>
        <w:t>进行改革探索。</w:t>
      </w:r>
    </w:p>
    <w:p>
      <w:pPr>
        <w:spacing w:line="600" w:lineRule="exact"/>
        <w:ind w:firstLine="602" w:firstLineChars="200"/>
        <w:rPr>
          <w:rFonts w:hint="eastAsia"/>
        </w:rPr>
      </w:pPr>
      <w:r>
        <w:rPr>
          <w:rFonts w:hint="eastAsia"/>
        </w:rPr>
        <w:t>2、办学模式改革。重点在创新学前教育普惠健康发展的体制机制、改进</w:t>
      </w:r>
      <w:r>
        <w:t>产教融合校</w:t>
      </w:r>
      <w:r>
        <w:rPr>
          <w:rFonts w:hint="eastAsia"/>
        </w:rPr>
        <w:t>企合作</w:t>
      </w:r>
      <w:r>
        <w:t>办学模式、</w:t>
      </w:r>
      <w:r>
        <w:rPr>
          <w:rFonts w:hint="eastAsia"/>
        </w:rPr>
        <w:t>健全支持和规范民办教育发展的制度等方面进行改革探索。</w:t>
      </w:r>
    </w:p>
    <w:p>
      <w:pPr>
        <w:spacing w:line="600" w:lineRule="exact"/>
        <w:ind w:firstLine="602" w:firstLineChars="200"/>
        <w:rPr>
          <w:rFonts w:hint="eastAsia"/>
        </w:rPr>
      </w:pPr>
      <w:r>
        <w:rPr>
          <w:rFonts w:hint="eastAsia"/>
        </w:rPr>
        <w:t>3、管理体制改革：重点在完善义务教育均衡优质发展的体制机制、完善中国</w:t>
      </w:r>
      <w:r>
        <w:t>特色</w:t>
      </w:r>
      <w:r>
        <w:rPr>
          <w:rFonts w:hint="eastAsia"/>
        </w:rPr>
        <w:t>现代大学</w:t>
      </w:r>
      <w:r>
        <w:t>制度</w:t>
      </w:r>
      <w:r>
        <w:rPr>
          <w:rFonts w:hint="eastAsia"/>
        </w:rPr>
        <w:t>、建立健全教育监测评价制度、</w:t>
      </w:r>
      <w:r>
        <w:t>完善</w:t>
      </w:r>
      <w:r>
        <w:rPr>
          <w:rFonts w:hint="eastAsia"/>
        </w:rPr>
        <w:t>教育督导体制等方面进行改革探索。</w:t>
      </w:r>
    </w:p>
    <w:p>
      <w:pPr>
        <w:spacing w:line="600" w:lineRule="exact"/>
        <w:ind w:firstLine="602" w:firstLineChars="200"/>
        <w:rPr>
          <w:rFonts w:hint="eastAsia"/>
        </w:rPr>
      </w:pPr>
      <w:r>
        <w:rPr>
          <w:rFonts w:hint="eastAsia"/>
        </w:rPr>
        <w:t>4、保障机制改革。重点在创新教师管理制度、健全教育投入保障机制、改进教育信息化推进机制等方面进行改革探索。</w:t>
      </w:r>
    </w:p>
    <w:p>
      <w:pPr>
        <w:spacing w:line="600" w:lineRule="exact"/>
        <w:ind w:firstLine="602" w:firstLineChars="200"/>
        <w:rPr>
          <w:rFonts w:hint="eastAsia" w:eastAsia="黑体"/>
        </w:rPr>
      </w:pPr>
      <w:r>
        <w:rPr>
          <w:rFonts w:hint="eastAsia" w:eastAsia="黑体"/>
        </w:rPr>
        <w:t>三、申报要求</w:t>
      </w:r>
    </w:p>
    <w:p>
      <w:pPr>
        <w:spacing w:line="600" w:lineRule="exact"/>
        <w:ind w:firstLine="602" w:firstLineChars="200"/>
        <w:jc w:val="left"/>
        <w:rPr>
          <w:rFonts w:hint="eastAsia" w:cs="宋体"/>
          <w:b/>
          <w:kern w:val="0"/>
        </w:rPr>
      </w:pPr>
      <w:r>
        <w:rPr>
          <w:rFonts w:hint="eastAsia" w:cs="宋体"/>
          <w:kern w:val="0"/>
        </w:rPr>
        <w:t>1、申报范围。以市州和高校为单位组织申报，每个市州限推荐申报2项，每个</w:t>
      </w:r>
      <w:r>
        <w:rPr>
          <w:rFonts w:cs="宋体"/>
          <w:kern w:val="0"/>
        </w:rPr>
        <w:t>高校限推荐申报</w:t>
      </w:r>
      <w:r>
        <w:rPr>
          <w:rFonts w:hint="eastAsia" w:cs="宋体"/>
          <w:kern w:val="0"/>
        </w:rPr>
        <w:t>1项</w:t>
      </w:r>
      <w:r>
        <w:rPr>
          <w:rFonts w:cs="宋体"/>
          <w:kern w:val="0"/>
        </w:rPr>
        <w:t>。</w:t>
      </w:r>
    </w:p>
    <w:p>
      <w:pPr>
        <w:spacing w:line="600" w:lineRule="exact"/>
        <w:ind w:firstLine="600"/>
        <w:rPr>
          <w:rFonts w:hint="eastAsia"/>
        </w:rPr>
      </w:pPr>
      <w:r>
        <w:rPr>
          <w:rFonts w:hint="eastAsia"/>
        </w:rPr>
        <w:t>2、各单位要加强组织领导，认真组织遴选，推荐有一定工作基础、最好是已自行开展改革并取得一定成效的项目进行试点。</w:t>
      </w:r>
    </w:p>
    <w:p>
      <w:pPr>
        <w:spacing w:line="600" w:lineRule="exact"/>
        <w:ind w:firstLine="600"/>
        <w:rPr>
          <w:rFonts w:hint="eastAsia"/>
        </w:rPr>
      </w:pPr>
      <w:r>
        <w:rPr>
          <w:rFonts w:hint="eastAsia"/>
        </w:rPr>
        <w:t>3、已承担国家和省级教育体制改革试点项目的负责人在项目未验收前不再申报新的改革试点项目。</w:t>
      </w:r>
    </w:p>
    <w:p>
      <w:pPr>
        <w:spacing w:line="600" w:lineRule="exact"/>
        <w:ind w:firstLine="600"/>
        <w:rPr>
          <w:rFonts w:hint="eastAsia"/>
        </w:rPr>
      </w:pPr>
      <w:r>
        <w:rPr>
          <w:rFonts w:hint="eastAsia"/>
        </w:rPr>
        <w:t>4、按要求认真填写《</w:t>
      </w:r>
      <w:r>
        <w:rPr>
          <w:rFonts w:hint="eastAsia"/>
          <w:lang w:val="en-GB"/>
        </w:rPr>
        <w:t>湖南省</w:t>
      </w:r>
      <w:r>
        <w:rPr>
          <w:rFonts w:hint="eastAsia"/>
        </w:rPr>
        <w:t>教育体制改革试点项目申报书》（见附件）。纸质材料一式两份加盖单位公章后于1</w:t>
      </w:r>
      <w:r>
        <w:t>1</w:t>
      </w:r>
      <w:r>
        <w:rPr>
          <w:rFonts w:hint="eastAsia"/>
        </w:rPr>
        <w:t>月</w:t>
      </w:r>
      <w:r>
        <w:t>5</w:t>
      </w:r>
      <w:r>
        <w:rPr>
          <w:rFonts w:hint="eastAsia"/>
        </w:rPr>
        <w:t>日前报送到省教育厅发展规划处。同时报送相应的电子文档。</w:t>
      </w:r>
    </w:p>
    <w:p>
      <w:pPr>
        <w:spacing w:line="600" w:lineRule="exact"/>
        <w:ind w:firstLine="600"/>
        <w:rPr>
          <w:rFonts w:hint="eastAsia"/>
          <w:snapToGrid w:val="0"/>
          <w:spacing w:val="-18"/>
          <w:kern w:val="0"/>
          <w:lang w:val="en-GB"/>
        </w:rPr>
      </w:pPr>
      <w:r>
        <w:rPr>
          <w:rFonts w:hint="eastAsia"/>
          <w:snapToGrid w:val="0"/>
          <w:spacing w:val="-18"/>
          <w:kern w:val="0"/>
        </w:rPr>
        <w:t>联系人：贺星辉、刘吉延 ；电话：0731-84760398、8472</w:t>
      </w:r>
      <w:r>
        <w:rPr>
          <w:snapToGrid w:val="0"/>
          <w:spacing w:val="-18"/>
          <w:kern w:val="0"/>
        </w:rPr>
        <w:t>0540</w:t>
      </w:r>
      <w:r>
        <w:rPr>
          <w:rFonts w:hint="eastAsia"/>
          <w:snapToGrid w:val="0"/>
          <w:spacing w:val="-18"/>
          <w:kern w:val="0"/>
        </w:rPr>
        <w:t>（</w:t>
      </w:r>
      <w:r>
        <w:rPr>
          <w:snapToGrid w:val="0"/>
          <w:spacing w:val="-18"/>
          <w:kern w:val="0"/>
        </w:rPr>
        <w:t>兼传真）</w:t>
      </w:r>
      <w:r>
        <w:rPr>
          <w:rFonts w:hint="eastAsia"/>
          <w:snapToGrid w:val="0"/>
          <w:spacing w:val="-18"/>
          <w:kern w:val="0"/>
        </w:rPr>
        <w:t>；电</w:t>
      </w:r>
      <w:r>
        <w:rPr>
          <w:rFonts w:hint="eastAsia"/>
        </w:rPr>
        <w:t>子邮箱：</w:t>
      </w:r>
      <w:r>
        <w:fldChar w:fldCharType="begin"/>
      </w:r>
      <w:r>
        <w:instrText xml:space="preserve"> HYPERLINK "mailto:</w:instrText>
      </w:r>
      <w:r>
        <w:rPr>
          <w:rFonts w:hint="eastAsia"/>
        </w:rPr>
        <w:instrText xml:space="preserve">hnjytjhc@163.com</w:instrText>
      </w:r>
      <w:r>
        <w:instrText xml:space="preserve">" </w:instrText>
      </w:r>
      <w:r>
        <w:fldChar w:fldCharType="separate"/>
      </w:r>
      <w:r>
        <w:rPr>
          <w:rFonts w:hint="eastAsia" w:eastAsia="宋体"/>
        </w:rPr>
        <w:t>hnjytjhc@163.com</w:t>
      </w:r>
      <w:r>
        <w:fldChar w:fldCharType="end"/>
      </w:r>
    </w:p>
    <w:p>
      <w:pPr>
        <w:spacing w:line="600" w:lineRule="exact"/>
        <w:ind w:firstLine="600"/>
        <w:rPr>
          <w:rFonts w:hint="eastAsia"/>
          <w:snapToGrid w:val="0"/>
          <w:spacing w:val="-18"/>
          <w:kern w:val="0"/>
          <w:lang w:val="en-GB"/>
        </w:rPr>
      </w:pPr>
    </w:p>
    <w:p>
      <w:pPr>
        <w:spacing w:line="600" w:lineRule="exact"/>
        <w:ind w:firstLine="602" w:firstLineChars="200"/>
        <w:rPr>
          <w:rFonts w:hint="eastAsia"/>
          <w:lang w:val="en-GB"/>
        </w:rPr>
      </w:pPr>
      <w:r>
        <w:rPr>
          <w:rFonts w:hint="eastAsia"/>
          <w:lang w:val="en-GB"/>
        </w:rPr>
        <w:t>附件：湖南省</w:t>
      </w:r>
      <w:r>
        <w:rPr>
          <w:rFonts w:hint="eastAsia"/>
        </w:rPr>
        <w:t>教育体制改革试点项目申报书</w:t>
      </w:r>
    </w:p>
    <w:p>
      <w:pPr>
        <w:spacing w:line="600" w:lineRule="exact"/>
        <w:rPr>
          <w:rFonts w:hint="eastAsia"/>
          <w:lang w:val="en-GB"/>
        </w:rPr>
      </w:pPr>
    </w:p>
    <w:p>
      <w:pPr>
        <w:spacing w:line="600" w:lineRule="exact"/>
        <w:ind w:firstLine="4064" w:firstLineChars="1350"/>
        <w:rPr>
          <w:rFonts w:hint="eastAsia"/>
        </w:rPr>
      </w:pPr>
    </w:p>
    <w:p>
      <w:pPr>
        <w:spacing w:line="600" w:lineRule="exact"/>
        <w:ind w:firstLine="4365" w:firstLineChars="1450"/>
        <w:rPr>
          <w:rFonts w:hint="eastAsia"/>
          <w:lang w:val="en-GB"/>
        </w:rPr>
      </w:pPr>
      <w:r>
        <w:rPr>
          <w:rFonts w:hint="eastAsia"/>
        </w:rPr>
        <w:t>湖南省教育厅</w:t>
      </w:r>
    </w:p>
    <w:p>
      <w:pPr>
        <w:spacing w:line="600" w:lineRule="exact"/>
        <w:ind w:firstLine="4064" w:firstLineChars="1350"/>
        <w:rPr>
          <w:rFonts w:hint="eastAsia"/>
          <w:lang w:val="en-GB"/>
        </w:rPr>
      </w:pPr>
      <w:r>
        <w:rPr>
          <w:rFonts w:hint="eastAsia"/>
          <w:lang w:val="en-GB"/>
        </w:rPr>
        <w:t>201</w:t>
      </w:r>
      <w:r>
        <w:rPr>
          <w:lang w:val="en-GB"/>
        </w:rPr>
        <w:t>8年10</w:t>
      </w:r>
      <w:r>
        <w:rPr>
          <w:rFonts w:hint="eastAsia"/>
          <w:lang w:val="en-GB"/>
        </w:rPr>
        <w:t>月15日</w:t>
      </w:r>
    </w:p>
    <w:p>
      <w:pPr>
        <w:spacing w:line="600" w:lineRule="exact"/>
        <w:ind w:firstLine="4241" w:firstLineChars="1409"/>
        <w:rPr>
          <w:rFonts w:hint="eastAsia"/>
          <w:lang w:val="en-GB"/>
        </w:rPr>
      </w:pPr>
    </w:p>
    <w:p>
      <w:pPr>
        <w:spacing w:line="600" w:lineRule="exact"/>
        <w:rPr>
          <w:rFonts w:hint="eastAsia" w:ascii="黑体" w:hAnsi="黑体" w:eastAsia="黑体"/>
        </w:rPr>
      </w:pPr>
      <w:r>
        <w:rPr>
          <w:rFonts w:eastAsia="楷体_GB2312"/>
        </w:rPr>
        <w:br w:type="page"/>
      </w:r>
      <w:r>
        <w:rPr>
          <w:rFonts w:hint="eastAsia" w:ascii="黑体" w:hAnsi="黑体" w:eastAsia="黑体"/>
        </w:rPr>
        <w:t>附件</w:t>
      </w:r>
    </w:p>
    <w:p>
      <w:pPr>
        <w:spacing w:line="600" w:lineRule="exact"/>
        <w:rPr>
          <w:rFonts w:hint="eastAsia"/>
        </w:rPr>
      </w:pPr>
    </w:p>
    <w:p>
      <w:pPr>
        <w:spacing w:line="600" w:lineRule="exact"/>
        <w:jc w:val="center"/>
        <w:rPr>
          <w:rFonts w:hint="eastAsia" w:eastAsia="方正小标宋简体"/>
          <w:sz w:val="52"/>
          <w:szCs w:val="52"/>
        </w:rPr>
      </w:pPr>
      <w:r>
        <w:rPr>
          <w:rFonts w:hint="eastAsia" w:eastAsia="方正小标宋简体"/>
          <w:sz w:val="52"/>
          <w:szCs w:val="52"/>
        </w:rPr>
        <w:t>湖南省教育体制改革试点项目</w:t>
      </w:r>
    </w:p>
    <w:p>
      <w:pPr>
        <w:spacing w:line="600" w:lineRule="exact"/>
        <w:jc w:val="center"/>
        <w:rPr>
          <w:rFonts w:hint="eastAsia" w:eastAsia="方正小标宋简体"/>
          <w:sz w:val="52"/>
          <w:szCs w:val="52"/>
        </w:rPr>
      </w:pPr>
    </w:p>
    <w:p>
      <w:pPr>
        <w:spacing w:line="600" w:lineRule="exact"/>
        <w:jc w:val="center"/>
        <w:rPr>
          <w:rFonts w:hint="eastAsia" w:eastAsia="方正小标宋简体"/>
          <w:sz w:val="52"/>
          <w:szCs w:val="52"/>
        </w:rPr>
      </w:pPr>
      <w:r>
        <w:rPr>
          <w:rFonts w:hint="eastAsia" w:eastAsia="方正小标宋简体"/>
          <w:sz w:val="52"/>
          <w:szCs w:val="52"/>
        </w:rPr>
        <w:t>申   报   书</w:t>
      </w:r>
    </w:p>
    <w:p>
      <w:pPr>
        <w:spacing w:line="600" w:lineRule="exact"/>
        <w:rPr>
          <w:rFonts w:hint="eastAsia" w:eastAsia="方正小标宋简体"/>
          <w:sz w:val="36"/>
          <w:szCs w:val="36"/>
        </w:rPr>
      </w:pPr>
    </w:p>
    <w:p>
      <w:pPr>
        <w:spacing w:line="600" w:lineRule="exact"/>
        <w:rPr>
          <w:rFonts w:hint="eastAsia"/>
          <w:sz w:val="36"/>
          <w:szCs w:val="36"/>
        </w:rPr>
      </w:pPr>
    </w:p>
    <w:p>
      <w:pPr>
        <w:spacing w:line="1200" w:lineRule="exact"/>
        <w:ind w:firstLine="1782" w:firstLineChars="592"/>
        <w:rPr>
          <w:rFonts w:hint="eastAsia"/>
          <w:u w:val="single"/>
        </w:rPr>
      </w:pPr>
      <w:r>
        <w:rPr>
          <w:rFonts w:hint="eastAsia"/>
        </w:rPr>
        <w:t>申报单位（盖章）：</w:t>
      </w:r>
      <w:r>
        <w:rPr>
          <w:rFonts w:hint="eastAsia"/>
          <w:u w:val="single"/>
        </w:rPr>
        <w:t xml:space="preserve">                </w:t>
      </w:r>
    </w:p>
    <w:p>
      <w:pPr>
        <w:spacing w:line="1200" w:lineRule="exact"/>
        <w:ind w:firstLine="1782" w:firstLineChars="592"/>
        <w:rPr>
          <w:rFonts w:hint="eastAsia"/>
        </w:rPr>
      </w:pPr>
      <w:r>
        <w:rPr>
          <w:rFonts w:hint="eastAsia"/>
        </w:rPr>
        <w:t xml:space="preserve">项目名称：  </w:t>
      </w:r>
      <w:r>
        <w:rPr>
          <w:rFonts w:hint="eastAsia"/>
          <w:u w:val="single"/>
        </w:rPr>
        <w:t xml:space="preserve">                     </w:t>
      </w:r>
    </w:p>
    <w:p>
      <w:pPr>
        <w:spacing w:line="1200" w:lineRule="exact"/>
        <w:ind w:firstLine="1340" w:firstLineChars="445"/>
        <w:rPr>
          <w:rFonts w:hint="eastAsia"/>
          <w:u w:val="single"/>
        </w:rPr>
      </w:pPr>
      <w:r>
        <w:rPr>
          <w:rFonts w:hint="eastAsia"/>
        </w:rPr>
        <w:t xml:space="preserve">   项目负责人：</w:t>
      </w:r>
      <w:r>
        <w:rPr>
          <w:rFonts w:hint="eastAsia"/>
          <w:u w:val="single"/>
        </w:rPr>
        <w:t xml:space="preserve">                     </w:t>
      </w:r>
    </w:p>
    <w:p>
      <w:pPr>
        <w:spacing w:line="1200" w:lineRule="exact"/>
        <w:ind w:firstLine="1340" w:firstLineChars="445"/>
        <w:rPr>
          <w:rFonts w:hint="eastAsia"/>
        </w:rPr>
      </w:pPr>
      <w:r>
        <w:rPr>
          <w:rFonts w:hint="eastAsia"/>
        </w:rPr>
        <w:t xml:space="preserve">   联系方式：  </w:t>
      </w:r>
      <w:r>
        <w:rPr>
          <w:rFonts w:hint="eastAsia"/>
          <w:u w:val="single"/>
        </w:rPr>
        <w:t xml:space="preserve">               </w:t>
      </w:r>
      <w:r>
        <w:rPr>
          <w:rFonts w:hint="eastAsia"/>
        </w:rPr>
        <w:t>（手机）</w:t>
      </w:r>
    </w:p>
    <w:p>
      <w:pPr>
        <w:spacing w:line="1200" w:lineRule="exact"/>
        <w:ind w:firstLine="1340" w:firstLineChars="445"/>
        <w:rPr>
          <w:rFonts w:hint="eastAsia"/>
        </w:rPr>
      </w:pPr>
      <w:r>
        <w:rPr>
          <w:rFonts w:hint="eastAsia"/>
        </w:rPr>
        <w:t xml:space="preserve">               </w:t>
      </w:r>
      <w:r>
        <w:rPr>
          <w:rFonts w:hint="eastAsia"/>
          <w:u w:val="single"/>
        </w:rPr>
        <w:t xml:space="preserve">               </w:t>
      </w:r>
      <w:r>
        <w:rPr>
          <w:rFonts w:hint="eastAsia"/>
        </w:rPr>
        <w:t>（传真）</w:t>
      </w:r>
    </w:p>
    <w:p>
      <w:pPr>
        <w:spacing w:line="1200" w:lineRule="exact"/>
        <w:ind w:firstLine="1340" w:firstLineChars="445"/>
        <w:rPr>
          <w:rFonts w:hint="eastAsia"/>
        </w:rPr>
      </w:pPr>
      <w:r>
        <w:rPr>
          <w:rFonts w:hint="eastAsia"/>
        </w:rPr>
        <w:t xml:space="preserve">              </w:t>
      </w:r>
      <w:r>
        <w:rPr>
          <w:rFonts w:hint="eastAsia"/>
          <w:u w:val="single"/>
        </w:rPr>
        <w:t xml:space="preserve">                </w:t>
      </w:r>
      <w:r>
        <w:rPr>
          <w:rFonts w:hint="eastAsia"/>
        </w:rPr>
        <w:t>（邮箱）</w:t>
      </w:r>
    </w:p>
    <w:p>
      <w:pPr>
        <w:spacing w:line="600" w:lineRule="exact"/>
        <w:rPr>
          <w:rFonts w:hint="eastAsia" w:eastAsia="宋体"/>
          <w:sz w:val="21"/>
          <w:szCs w:val="24"/>
        </w:rPr>
      </w:pPr>
    </w:p>
    <w:p>
      <w:pPr>
        <w:spacing w:line="600" w:lineRule="exact"/>
        <w:jc w:val="center"/>
        <w:outlineLvl w:val="0"/>
        <w:rPr>
          <w:rFonts w:eastAsia="楷体_GB2312"/>
          <w:bCs/>
          <w:szCs w:val="24"/>
        </w:rPr>
      </w:pPr>
      <w:r>
        <w:rPr>
          <w:rFonts w:hint="eastAsia" w:eastAsia="楷体_GB2312"/>
          <w:bCs/>
          <w:szCs w:val="24"/>
        </w:rPr>
        <w:t>湖南省教育厅 制</w:t>
      </w:r>
    </w:p>
    <w:p>
      <w:pPr>
        <w:spacing w:line="600" w:lineRule="exact"/>
        <w:jc w:val="center"/>
        <w:outlineLvl w:val="0"/>
        <w:rPr>
          <w:rFonts w:eastAsia="楷体_GB2312"/>
          <w:bCs/>
          <w:szCs w:val="24"/>
        </w:rPr>
      </w:pPr>
      <w:r>
        <w:rPr>
          <w:rFonts w:hint="eastAsia" w:eastAsia="楷体_GB2312"/>
          <w:bCs/>
          <w:szCs w:val="24"/>
        </w:rPr>
        <w:t>201</w:t>
      </w:r>
      <w:r>
        <w:rPr>
          <w:rFonts w:eastAsia="楷体_GB2312"/>
          <w:bCs/>
          <w:szCs w:val="24"/>
        </w:rPr>
        <w:t>8</w:t>
      </w:r>
      <w:r>
        <w:rPr>
          <w:rFonts w:hint="eastAsia" w:eastAsia="楷体_GB2312"/>
          <w:bCs/>
          <w:szCs w:val="24"/>
        </w:rPr>
        <w:t>年</w:t>
      </w:r>
      <w:r>
        <w:rPr>
          <w:rFonts w:eastAsia="楷体_GB2312"/>
          <w:bCs/>
          <w:szCs w:val="24"/>
        </w:rPr>
        <w:t>10</w:t>
      </w:r>
      <w:r>
        <w:rPr>
          <w:rFonts w:hint="eastAsia" w:eastAsia="楷体_GB2312"/>
          <w:bCs/>
          <w:szCs w:val="24"/>
        </w:rPr>
        <w:t>月</w:t>
      </w:r>
    </w:p>
    <w:p>
      <w:pPr>
        <w:spacing w:line="600" w:lineRule="exact"/>
        <w:rPr>
          <w:rFonts w:hint="eastAsia" w:eastAsia="宋体"/>
          <w:sz w:val="21"/>
          <w:szCs w:val="24"/>
        </w:rPr>
      </w:pPr>
    </w:p>
    <w:p>
      <w:pPr>
        <w:spacing w:line="600" w:lineRule="exact"/>
        <w:jc w:val="center"/>
        <w:rPr>
          <w:rFonts w:hint="eastAsia" w:eastAsia="方正小标宋简体"/>
          <w:sz w:val="44"/>
          <w:szCs w:val="44"/>
        </w:rPr>
      </w:pPr>
      <w:r>
        <w:rPr>
          <w:rFonts w:hint="eastAsia" w:eastAsia="方正小标宋简体"/>
          <w:sz w:val="44"/>
          <w:szCs w:val="44"/>
        </w:rPr>
        <w:t>申报书主要内容</w:t>
      </w:r>
    </w:p>
    <w:p>
      <w:pPr>
        <w:spacing w:line="600" w:lineRule="exact"/>
        <w:rPr>
          <w:rFonts w:hint="eastAsia" w:eastAsia="黑体"/>
          <w:sz w:val="30"/>
          <w:szCs w:val="30"/>
        </w:rPr>
      </w:pPr>
    </w:p>
    <w:p>
      <w:pPr>
        <w:spacing w:line="600" w:lineRule="exact"/>
        <w:rPr>
          <w:rFonts w:hint="eastAsia"/>
        </w:rPr>
      </w:pPr>
      <w:r>
        <w:rPr>
          <w:rFonts w:hint="eastAsia"/>
        </w:rPr>
        <w:t>一、改革试点立项的背景与意义</w:t>
      </w:r>
    </w:p>
    <w:p>
      <w:pPr>
        <w:spacing w:line="600" w:lineRule="exact"/>
        <w:rPr>
          <w:rFonts w:hint="eastAsia"/>
        </w:rPr>
      </w:pPr>
    </w:p>
    <w:p>
      <w:pPr>
        <w:spacing w:line="600" w:lineRule="exact"/>
        <w:rPr>
          <w:rFonts w:hint="eastAsia"/>
        </w:rPr>
      </w:pPr>
      <w:r>
        <w:rPr>
          <w:rFonts w:hint="eastAsia"/>
        </w:rPr>
        <w:t>二、改革试点方案</w:t>
      </w:r>
    </w:p>
    <w:p>
      <w:pPr>
        <w:spacing w:line="600" w:lineRule="exact"/>
        <w:ind w:firstLine="301" w:firstLineChars="100"/>
        <w:rPr>
          <w:rFonts w:hint="eastAsia"/>
        </w:rPr>
      </w:pPr>
      <w:r>
        <w:rPr>
          <w:rFonts w:hint="eastAsia"/>
        </w:rPr>
        <w:t>1、改革目标和任务</w:t>
      </w:r>
    </w:p>
    <w:p>
      <w:pPr>
        <w:spacing w:line="600" w:lineRule="exact"/>
        <w:ind w:firstLine="301" w:firstLineChars="100"/>
        <w:rPr>
          <w:rFonts w:hint="eastAsia"/>
        </w:rPr>
      </w:pPr>
      <w:r>
        <w:rPr>
          <w:rFonts w:hint="eastAsia"/>
        </w:rPr>
        <w:t>2、改革试点范围</w:t>
      </w:r>
    </w:p>
    <w:p>
      <w:pPr>
        <w:spacing w:line="600" w:lineRule="exact"/>
        <w:ind w:firstLine="301" w:firstLineChars="100"/>
        <w:rPr>
          <w:rFonts w:hint="eastAsia"/>
        </w:rPr>
      </w:pPr>
      <w:r>
        <w:rPr>
          <w:rFonts w:hint="eastAsia"/>
        </w:rPr>
        <w:t>3、改革主要内容和拟解决的主要问题</w:t>
      </w:r>
    </w:p>
    <w:p>
      <w:pPr>
        <w:spacing w:line="600" w:lineRule="exact"/>
        <w:ind w:firstLine="301" w:firstLineChars="100"/>
        <w:rPr>
          <w:rFonts w:hint="eastAsia"/>
        </w:rPr>
      </w:pPr>
      <w:r>
        <w:rPr>
          <w:rFonts w:hint="eastAsia"/>
        </w:rPr>
        <w:t>4、进度安排</w:t>
      </w:r>
    </w:p>
    <w:p>
      <w:pPr>
        <w:spacing w:line="600" w:lineRule="exact"/>
        <w:ind w:firstLine="301" w:firstLineChars="100"/>
        <w:rPr>
          <w:rFonts w:hint="eastAsia"/>
        </w:rPr>
      </w:pPr>
      <w:r>
        <w:rPr>
          <w:rFonts w:hint="eastAsia"/>
        </w:rPr>
        <w:t>5、配套政策与措施（含风险分析及应对措施）</w:t>
      </w:r>
    </w:p>
    <w:p>
      <w:pPr>
        <w:spacing w:line="600" w:lineRule="exact"/>
        <w:rPr>
          <w:rFonts w:hint="eastAsia"/>
        </w:rPr>
      </w:pPr>
    </w:p>
    <w:p>
      <w:pPr>
        <w:spacing w:line="600" w:lineRule="exact"/>
        <w:rPr>
          <w:rFonts w:hint="eastAsia"/>
        </w:rPr>
      </w:pPr>
      <w:r>
        <w:rPr>
          <w:rFonts w:hint="eastAsia"/>
        </w:rPr>
        <w:t>三、改革的基础（包括具备的改革条件与已推进的改革工作）</w:t>
      </w:r>
    </w:p>
    <w:p>
      <w:pPr>
        <w:spacing w:line="600" w:lineRule="exact"/>
        <w:rPr>
          <w:rFonts w:hint="eastAsia"/>
        </w:rPr>
      </w:pPr>
    </w:p>
    <w:p>
      <w:pPr>
        <w:spacing w:line="600" w:lineRule="exact"/>
        <w:rPr>
          <w:rFonts w:hint="eastAsia"/>
        </w:rPr>
      </w:pPr>
      <w:r>
        <w:rPr>
          <w:rFonts w:hint="eastAsia"/>
        </w:rPr>
        <w:t>四、预期成果及推广建议</w:t>
      </w:r>
    </w:p>
    <w:p>
      <w:pPr>
        <w:spacing w:line="600" w:lineRule="exact"/>
        <w:rPr>
          <w:rFonts w:hint="eastAsia"/>
        </w:rPr>
      </w:pPr>
    </w:p>
    <w:p>
      <w:pPr>
        <w:spacing w:line="600" w:lineRule="exact"/>
        <w:rPr>
          <w:rFonts w:hint="eastAsia"/>
        </w:rPr>
      </w:pPr>
      <w:r>
        <w:rPr>
          <w:rFonts w:hint="eastAsia"/>
        </w:rPr>
        <w:t>五、项目负责人基本情况（主要包括职务、工作经历及工作专长等）</w:t>
      </w:r>
    </w:p>
    <w:p>
      <w:pPr>
        <w:spacing w:line="600" w:lineRule="exact"/>
        <w:rPr>
          <w:rFonts w:hint="eastAsia"/>
        </w:rPr>
      </w:pPr>
    </w:p>
    <w:p>
      <w:pPr>
        <w:spacing w:line="600" w:lineRule="exact"/>
        <w:rPr>
          <w:rFonts w:hint="eastAsia"/>
        </w:rPr>
      </w:pPr>
      <w:r>
        <w:rPr>
          <w:rFonts w:hint="eastAsia"/>
        </w:rPr>
        <w:t>六、申报单位管理部门意见（说明在人力、财力、物力及相关政策上能够提供的支持和保障，需部门盖章）</w:t>
      </w:r>
      <w:r>
        <w:tab/>
      </w:r>
    </w:p>
    <w:p>
      <w:bookmarkStart w:id="0" w:name="_GoBack"/>
      <w:bookmarkEnd w:id="0"/>
    </w:p>
    <w:sectPr>
      <w:pgSz w:w="11906" w:h="16838"/>
      <w:pgMar w:top="1588" w:right="1701" w:bottom="1871" w:left="1758" w:header="851" w:footer="1418" w:gutter="0"/>
      <w:cols w:space="720" w:num="1"/>
      <w:docGrid w:type="linesAndChars" w:linePitch="608" w:charSpace="-4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3DBC4C-9FFD-4F14-9E1C-6F36A644F8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F1826CD-CB2D-422A-8C29-07712F696E55}"/>
  </w:font>
  <w:font w:name="楷体_GB2312">
    <w:altName w:val="楷体"/>
    <w:panose1 w:val="02010609030101010101"/>
    <w:charset w:val="86"/>
    <w:family w:val="modern"/>
    <w:pitch w:val="default"/>
    <w:sig w:usb0="00000000" w:usb1="00000000" w:usb2="00000010" w:usb3="00000000" w:csb0="00040000" w:csb1="00000000"/>
    <w:embedRegular r:id="rId3" w:fontKey="{35849E6C-E5B5-44C6-B48F-F0A957E66717}"/>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5293E"/>
    <w:rsid w:val="1045293E"/>
    <w:rsid w:val="571041E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2018-10-26T03:15:00Z</dcterms:created>
  <dc:creator>刘晗</dc:creator>
  <cp:lastModifiedBy>刘晗</cp:lastModifiedBy>
  <dcterms:modified xsi:type="dcterms:W3CDTF">2018-10-26T03:24:10Z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